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5A4" w:rsidRDefault="00AC35A4" w:rsidP="00AC35A4">
      <w:pPr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2</w:t>
      </w:r>
    </w:p>
    <w:p w:rsidR="00AC35A4" w:rsidRDefault="00AC35A4" w:rsidP="00AC35A4">
      <w:pPr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江苏省残疾儿童基本康复服务登记表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833"/>
        <w:gridCol w:w="693"/>
        <w:gridCol w:w="835"/>
        <w:gridCol w:w="1247"/>
        <w:gridCol w:w="632"/>
        <w:gridCol w:w="757"/>
        <w:gridCol w:w="831"/>
        <w:gridCol w:w="1438"/>
      </w:tblGrid>
      <w:tr w:rsidR="00AC35A4" w:rsidTr="002975BB">
        <w:trPr>
          <w:trHeight w:val="491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儿童</w:t>
            </w:r>
            <w:r>
              <w:rPr>
                <w:rFonts w:ascii="Times New Roman" w:eastAsia="仿宋_GB2312" w:hAnsi="Times New Roman"/>
                <w:szCs w:val="21"/>
              </w:rPr>
              <w:t>姓名</w:t>
            </w:r>
          </w:p>
        </w:tc>
        <w:tc>
          <w:tcPr>
            <w:tcW w:w="1833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693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性别</w:t>
            </w:r>
          </w:p>
        </w:tc>
        <w:tc>
          <w:tcPr>
            <w:tcW w:w="835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出生时间</w:t>
            </w:r>
          </w:p>
        </w:tc>
        <w:tc>
          <w:tcPr>
            <w:tcW w:w="1389" w:type="dxa"/>
            <w:gridSpan w:val="2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31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民族</w:t>
            </w:r>
          </w:p>
        </w:tc>
        <w:tc>
          <w:tcPr>
            <w:tcW w:w="1438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474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491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监护人姓名</w:t>
            </w:r>
          </w:p>
        </w:tc>
        <w:tc>
          <w:tcPr>
            <w:tcW w:w="3361" w:type="dxa"/>
            <w:gridSpan w:val="3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879" w:type="dxa"/>
            <w:gridSpan w:val="2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与被监护人关系</w:t>
            </w:r>
          </w:p>
        </w:tc>
        <w:tc>
          <w:tcPr>
            <w:tcW w:w="3026" w:type="dxa"/>
            <w:gridSpan w:val="3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597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</w:t>
            </w:r>
          </w:p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身份证号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964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户籍地址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491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常</w:t>
            </w:r>
            <w:r>
              <w:rPr>
                <w:rFonts w:ascii="Times New Roman" w:eastAsia="仿宋_GB2312" w:hAnsi="Times New Roman"/>
                <w:szCs w:val="21"/>
              </w:rPr>
              <w:t>住</w:t>
            </w:r>
            <w:r>
              <w:rPr>
                <w:rFonts w:ascii="Times New Roman" w:eastAsia="仿宋_GB2312" w:hAnsi="Times New Roman" w:hint="eastAsia"/>
                <w:szCs w:val="21"/>
              </w:rPr>
              <w:t>地</w:t>
            </w:r>
            <w:r>
              <w:rPr>
                <w:rFonts w:ascii="Times New Roman" w:eastAsia="仿宋_GB2312" w:hAnsi="Times New Roman"/>
                <w:szCs w:val="21"/>
              </w:rPr>
              <w:t>址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同上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其他：</w:t>
            </w:r>
          </w:p>
        </w:tc>
      </w:tr>
      <w:tr w:rsidR="00AC35A4" w:rsidTr="002975BB">
        <w:trPr>
          <w:trHeight w:val="964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监护人</w:t>
            </w:r>
          </w:p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联系方式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</w:tr>
      <w:tr w:rsidR="00AC35A4" w:rsidTr="002975BB">
        <w:trPr>
          <w:trHeight w:val="1397"/>
        </w:trPr>
        <w:tc>
          <w:tcPr>
            <w:tcW w:w="1222" w:type="dxa"/>
            <w:vMerge w:val="restart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受</w:t>
            </w:r>
            <w:r>
              <w:rPr>
                <w:rFonts w:ascii="Times New Roman" w:eastAsia="仿宋_GB2312" w:hAnsi="Times New Roman"/>
                <w:szCs w:val="21"/>
              </w:rPr>
              <w:t>助儿童</w:t>
            </w:r>
            <w:r>
              <w:rPr>
                <w:rFonts w:ascii="Times New Roman" w:eastAsia="仿宋_GB2312" w:hAnsi="Times New Roman" w:hint="eastAsia"/>
                <w:szCs w:val="21"/>
              </w:rPr>
              <w:t>功能</w:t>
            </w:r>
            <w:r>
              <w:rPr>
                <w:rFonts w:ascii="Times New Roman" w:eastAsia="仿宋_GB2312" w:hAnsi="Times New Roman"/>
                <w:szCs w:val="21"/>
              </w:rPr>
              <w:t>障碍基本情况</w:t>
            </w:r>
          </w:p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（按实际情况选填）</w:t>
            </w: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ind w:firstLineChars="300" w:firstLine="63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（</w:t>
            </w:r>
            <w:r>
              <w:rPr>
                <w:rFonts w:ascii="Times New Roman" w:eastAsia="仿宋_GB2312" w:hAnsi="Times New Roman" w:hint="eastAsia"/>
                <w:szCs w:val="21"/>
              </w:rPr>
              <w:t>专业</w:t>
            </w:r>
            <w:r>
              <w:rPr>
                <w:rFonts w:ascii="Times New Roman" w:eastAsia="仿宋_GB2312" w:hAnsi="Times New Roman"/>
                <w:szCs w:val="21"/>
              </w:rPr>
              <w:t>医</w:t>
            </w:r>
            <w:r>
              <w:rPr>
                <w:rFonts w:ascii="Times New Roman" w:eastAsia="仿宋_GB2312" w:hAnsi="Times New Roman" w:hint="eastAsia"/>
                <w:szCs w:val="21"/>
              </w:rPr>
              <w:t>疗机构</w:t>
            </w:r>
            <w:r>
              <w:rPr>
                <w:rFonts w:ascii="Times New Roman" w:eastAsia="仿宋_GB2312" w:hAnsi="Times New Roman"/>
                <w:szCs w:val="21"/>
              </w:rPr>
              <w:t>）诊断为：（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视力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听力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言语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智力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肢体）</w:t>
            </w:r>
            <w:r>
              <w:rPr>
                <w:rFonts w:ascii="Times New Roman" w:eastAsia="仿宋_GB2312" w:hAnsi="Times New Roman" w:hint="eastAsia"/>
                <w:szCs w:val="21"/>
              </w:rPr>
              <w:t>功能</w:t>
            </w:r>
            <w:r>
              <w:rPr>
                <w:rFonts w:ascii="Times New Roman" w:eastAsia="仿宋_GB2312" w:hAnsi="Times New Roman"/>
                <w:szCs w:val="21"/>
              </w:rPr>
              <w:t>障碍、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孤独症谱系障碍。</w:t>
            </w:r>
            <w:r>
              <w:rPr>
                <w:rFonts w:ascii="Times New Roman" w:eastAsia="仿宋_GB2312" w:hAnsi="Times New Roman" w:hint="eastAsia"/>
                <w:szCs w:val="21"/>
              </w:rPr>
              <w:t>次要障碍为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    </w:t>
            </w:r>
            <w:r>
              <w:rPr>
                <w:rFonts w:ascii="Times New Roman" w:eastAsia="仿宋_GB2312" w:hAnsi="Times New Roman" w:hint="eastAsia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szCs w:val="21"/>
              </w:rPr>
              <w:t>。</w:t>
            </w:r>
          </w:p>
          <w:p w:rsidR="00AC35A4" w:rsidRDefault="00AC35A4" w:rsidP="002975BB">
            <w:pPr>
              <w:spacing w:line="280" w:lineRule="exact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</w:p>
        </w:tc>
      </w:tr>
      <w:tr w:rsidR="00AC35A4" w:rsidTr="002975BB">
        <w:trPr>
          <w:trHeight w:val="1552"/>
        </w:trPr>
        <w:tc>
          <w:tcPr>
            <w:tcW w:w="1222" w:type="dxa"/>
            <w:vMerge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8266" w:type="dxa"/>
            <w:gridSpan w:val="8"/>
            <w:vAlign w:val="center"/>
          </w:tcPr>
          <w:p w:rsidR="00AC35A4" w:rsidRDefault="00AC35A4" w:rsidP="002975BB">
            <w:pPr>
              <w:spacing w:line="280" w:lineRule="exact"/>
              <w:ind w:firstLineChars="200" w:firstLine="42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经监护人申请，按照国家《残疾人残疾分类和分级》标准，评定为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</w:t>
            </w:r>
            <w:r>
              <w:rPr>
                <w:rFonts w:ascii="Times New Roman" w:eastAsia="仿宋_GB2312" w:hAnsi="Times New Roman"/>
                <w:szCs w:val="21"/>
              </w:rPr>
              <w:t>残疾人，残疾等级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级。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</w:p>
        </w:tc>
      </w:tr>
      <w:tr w:rsidR="00AC35A4" w:rsidTr="002975BB">
        <w:trPr>
          <w:trHeight w:val="4736"/>
        </w:trPr>
        <w:tc>
          <w:tcPr>
            <w:tcW w:w="1222" w:type="dxa"/>
            <w:vAlign w:val="center"/>
          </w:tcPr>
          <w:p w:rsidR="00AC35A4" w:rsidRDefault="00AC35A4" w:rsidP="002975BB">
            <w:pPr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康复服务类别、形式、时间和救助金额</w:t>
            </w:r>
          </w:p>
        </w:tc>
        <w:tc>
          <w:tcPr>
            <w:tcW w:w="8266" w:type="dxa"/>
            <w:gridSpan w:val="8"/>
          </w:tcPr>
          <w:p w:rsidR="00AC35A4" w:rsidRDefault="00AC35A4" w:rsidP="002975BB">
            <w:pPr>
              <w:spacing w:line="360" w:lineRule="exact"/>
              <w:ind w:firstLineChars="200" w:firstLine="420"/>
              <w:jc w:val="center"/>
              <w:rPr>
                <w:rFonts w:ascii="Times New Roman" w:eastAsia="仿宋_GB2312" w:hAnsi="Times New Roman"/>
                <w:szCs w:val="21"/>
              </w:rPr>
            </w:pP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康复</w:t>
            </w:r>
            <w:r>
              <w:rPr>
                <w:rFonts w:ascii="Times New Roman" w:eastAsia="仿宋_GB2312" w:hAnsi="Times New Roman" w:hint="eastAsia"/>
                <w:szCs w:val="21"/>
              </w:rPr>
              <w:t>服务类别：</w:t>
            </w:r>
            <w:r>
              <w:rPr>
                <w:rFonts w:ascii="Times New Roman" w:eastAsia="仿宋_GB2312" w:hAnsi="Times New Roman"/>
                <w:szCs w:val="21"/>
              </w:rPr>
              <w:t xml:space="preserve">  </w:t>
            </w:r>
          </w:p>
          <w:p w:rsidR="00AC35A4" w:rsidRDefault="00AC35A4" w:rsidP="002975BB">
            <w:pPr>
              <w:spacing w:line="360" w:lineRule="exact"/>
              <w:ind w:firstLineChars="400" w:firstLine="84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视力康复服务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　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听力康复服务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言语康复服务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 </w:t>
            </w:r>
          </w:p>
          <w:p w:rsidR="00AC35A4" w:rsidRDefault="00AC35A4" w:rsidP="002975BB">
            <w:pPr>
              <w:spacing w:line="360" w:lineRule="exact"/>
              <w:ind w:firstLineChars="400" w:firstLine="840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肢体（脑瘫）康复服务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Cs w:val="21"/>
              </w:rPr>
              <w:t xml:space="preserve">　　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智力康复服务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/>
                <w:szCs w:val="21"/>
              </w:rPr>
              <w:t>孤独症康复服务</w:t>
            </w: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康复服务形式：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全日制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□</w:t>
            </w:r>
            <w:r>
              <w:rPr>
                <w:rFonts w:ascii="Times New Roman" w:eastAsia="仿宋_GB2312" w:hAnsi="Times New Roman" w:hint="eastAsia"/>
                <w:szCs w:val="21"/>
              </w:rPr>
              <w:t>非全日制</w:t>
            </w: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康复训练时间：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  <w:r>
              <w:rPr>
                <w:rFonts w:ascii="Times New Roman" w:hAnsi="Times New Roman"/>
                <w:szCs w:val="21"/>
              </w:rPr>
              <w:t>――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</w:t>
            </w: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</w:rPr>
            </w:pPr>
          </w:p>
          <w:p w:rsidR="00AC35A4" w:rsidRDefault="00AC35A4" w:rsidP="002975BB">
            <w:pPr>
              <w:spacing w:line="360" w:lineRule="exact"/>
              <w:ind w:firstLineChars="150" w:firstLine="315"/>
              <w:jc w:val="left"/>
              <w:rPr>
                <w:rFonts w:ascii="Times New Roman" w:eastAsia="仿宋_GB2312" w:hAnsi="Times New Roman"/>
                <w:szCs w:val="21"/>
                <w:u w:val="single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康复救助金额</w:t>
            </w:r>
            <w:r>
              <w:rPr>
                <w:rFonts w:ascii="Times New Roman" w:eastAsia="仿宋_GB2312" w:hAnsi="Times New Roman"/>
                <w:szCs w:val="21"/>
              </w:rPr>
              <w:t>：</w:t>
            </w:r>
            <w:r>
              <w:rPr>
                <w:rFonts w:ascii="Times New Roman" w:eastAsia="仿宋_GB2312" w:hAnsi="Times New Roman"/>
                <w:szCs w:val="21"/>
                <w:u w:val="single"/>
              </w:rPr>
              <w:t xml:space="preserve">          </w:t>
            </w:r>
            <w:r>
              <w:rPr>
                <w:rFonts w:ascii="Times New Roman" w:eastAsia="仿宋_GB2312" w:hAnsi="Times New Roman"/>
                <w:szCs w:val="21"/>
              </w:rPr>
              <w:t>元</w:t>
            </w:r>
            <w:r>
              <w:rPr>
                <w:rFonts w:ascii="Times New Roman" w:eastAsia="仿宋_GB2312" w:hAnsi="Times New Roman"/>
                <w:szCs w:val="21"/>
              </w:rPr>
              <w:t xml:space="preserve">                                                                                                      </w:t>
            </w:r>
          </w:p>
          <w:p w:rsidR="00AC35A4" w:rsidRDefault="00AC35A4" w:rsidP="002975BB">
            <w:pPr>
              <w:spacing w:line="360" w:lineRule="exact"/>
              <w:ind w:firstLineChars="2550" w:firstLine="5355"/>
              <w:rPr>
                <w:rFonts w:ascii="Times New Roman" w:eastAsia="仿宋_GB2312" w:hAnsi="Times New Roman"/>
                <w:szCs w:val="21"/>
              </w:rPr>
            </w:pPr>
          </w:p>
          <w:p w:rsidR="00AC35A4" w:rsidRDefault="00AC35A4" w:rsidP="002975BB">
            <w:pPr>
              <w:spacing w:line="360" w:lineRule="exact"/>
              <w:ind w:firstLineChars="2550" w:firstLine="5355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康复机构（盖章）</w:t>
            </w:r>
          </w:p>
          <w:p w:rsidR="00AC35A4" w:rsidRDefault="00AC35A4" w:rsidP="002975BB">
            <w:pPr>
              <w:spacing w:line="360" w:lineRule="exact"/>
              <w:ind w:firstLineChars="2800" w:firstLine="5880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年</w:t>
            </w:r>
            <w:r>
              <w:rPr>
                <w:rFonts w:ascii="Times New Roman" w:eastAsia="仿宋_GB2312" w:hAnsi="Times New Roman"/>
                <w:szCs w:val="21"/>
              </w:rPr>
              <w:t xml:space="preserve">    </w:t>
            </w:r>
            <w:r>
              <w:rPr>
                <w:rFonts w:ascii="Times New Roman" w:eastAsia="仿宋_GB2312" w:hAnsi="Times New Roman"/>
                <w:szCs w:val="21"/>
              </w:rPr>
              <w:t>月</w:t>
            </w:r>
            <w:r>
              <w:rPr>
                <w:rFonts w:ascii="Times New Roman" w:eastAsia="仿宋_GB2312" w:hAnsi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/>
                <w:szCs w:val="21"/>
              </w:rPr>
              <w:t>日</w:t>
            </w:r>
          </w:p>
        </w:tc>
      </w:tr>
    </w:tbl>
    <w:p w:rsidR="00AC35A4" w:rsidRDefault="00AC35A4" w:rsidP="00AC35A4">
      <w:pPr>
        <w:spacing w:line="240" w:lineRule="exact"/>
        <w:rPr>
          <w:rFonts w:ascii="Times New Roman" w:eastAsia="仿宋_GB2312" w:hAnsi="Times New Roman"/>
          <w:szCs w:val="21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7951"/>
      </w:tblGrid>
      <w:tr w:rsidR="00AC35A4" w:rsidTr="002975BB">
        <w:trPr>
          <w:trHeight w:val="13073"/>
        </w:trPr>
        <w:tc>
          <w:tcPr>
            <w:tcW w:w="1581" w:type="dxa"/>
            <w:vAlign w:val="center"/>
          </w:tcPr>
          <w:p w:rsidR="00AC35A4" w:rsidRDefault="00AC35A4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康复服务记录和有效票据</w:t>
            </w:r>
          </w:p>
          <w:p w:rsidR="00AC35A4" w:rsidRDefault="00AC35A4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粘贴处</w:t>
            </w:r>
          </w:p>
          <w:p w:rsidR="00AC35A4" w:rsidRDefault="00AC35A4" w:rsidP="002975BB">
            <w:pPr>
              <w:spacing w:line="24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eastAsia="仿宋_GB2312" w:hAnsi="Times New Roman"/>
                <w:b/>
                <w:sz w:val="24"/>
                <w:szCs w:val="24"/>
              </w:rPr>
              <w:t>（可附页）</w:t>
            </w:r>
          </w:p>
        </w:tc>
        <w:tc>
          <w:tcPr>
            <w:tcW w:w="7951" w:type="dxa"/>
            <w:tcBorders>
              <w:bottom w:val="single" w:sz="4" w:space="0" w:color="auto"/>
            </w:tcBorders>
          </w:tcPr>
          <w:p w:rsidR="00AC35A4" w:rsidRDefault="00AC35A4" w:rsidP="002975BB">
            <w:pPr>
              <w:spacing w:line="240" w:lineRule="exact"/>
              <w:rPr>
                <w:rFonts w:ascii="Times New Roman" w:eastAsia="仿宋_GB2312" w:hAnsi="Times New Roman"/>
                <w:szCs w:val="21"/>
              </w:rPr>
            </w:pPr>
          </w:p>
        </w:tc>
      </w:tr>
    </w:tbl>
    <w:p w:rsidR="00AC35A4" w:rsidRDefault="00AC35A4" w:rsidP="00AC35A4">
      <w:pPr>
        <w:spacing w:beforeLines="50" w:before="156" w:line="300" w:lineRule="exact"/>
        <w:rPr>
          <w:rFonts w:ascii="Times New Roman" w:eastAsia="楷体" w:hAnsi="Times New Roman"/>
          <w:sz w:val="24"/>
          <w:szCs w:val="24"/>
        </w:rPr>
      </w:pPr>
      <w:r>
        <w:rPr>
          <w:rFonts w:ascii="宋体" w:hAnsi="宋体" w:cs="宋体" w:hint="eastAsia"/>
          <w:b/>
          <w:sz w:val="24"/>
          <w:szCs w:val="24"/>
        </w:rPr>
        <w:t>※</w:t>
      </w:r>
      <w:r>
        <w:rPr>
          <w:rFonts w:ascii="Times New Roman" w:eastAsia="楷体" w:hAnsi="Times New Roman"/>
          <w:sz w:val="24"/>
          <w:szCs w:val="24"/>
        </w:rPr>
        <w:t>此表由残疾儿童康复服务机构填写，一式两份，一份作为康复</w:t>
      </w:r>
      <w:proofErr w:type="gramStart"/>
      <w:r>
        <w:rPr>
          <w:rFonts w:ascii="Times New Roman" w:eastAsia="楷体" w:hAnsi="Times New Roman"/>
          <w:sz w:val="24"/>
          <w:szCs w:val="24"/>
        </w:rPr>
        <w:t>档案台</w:t>
      </w:r>
      <w:proofErr w:type="gramEnd"/>
      <w:r>
        <w:rPr>
          <w:rFonts w:ascii="Times New Roman" w:eastAsia="楷体" w:hAnsi="Times New Roman"/>
          <w:sz w:val="24"/>
          <w:szCs w:val="24"/>
        </w:rPr>
        <w:t>账，一份</w:t>
      </w:r>
      <w:r>
        <w:rPr>
          <w:rFonts w:ascii="Times New Roman" w:eastAsia="楷体" w:hAnsi="Times New Roman"/>
          <w:sz w:val="24"/>
          <w:szCs w:val="24"/>
        </w:rPr>
        <w:lastRenderedPageBreak/>
        <w:t>报县（市、区）残联经费结算用。</w:t>
      </w:r>
    </w:p>
    <w:p w:rsidR="0083691F" w:rsidRPr="00AC35A4" w:rsidRDefault="0083691F">
      <w:bookmarkStart w:id="0" w:name="_GoBack"/>
      <w:bookmarkEnd w:id="0"/>
    </w:p>
    <w:sectPr w:rsidR="0083691F" w:rsidRPr="00AC3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FF" w:rsidRDefault="006433FF" w:rsidP="00AC35A4">
      <w:r>
        <w:separator/>
      </w:r>
    </w:p>
  </w:endnote>
  <w:endnote w:type="continuationSeparator" w:id="0">
    <w:p w:rsidR="006433FF" w:rsidRDefault="006433FF" w:rsidP="00AC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FF" w:rsidRDefault="006433FF" w:rsidP="00AC35A4">
      <w:r>
        <w:separator/>
      </w:r>
    </w:p>
  </w:footnote>
  <w:footnote w:type="continuationSeparator" w:id="0">
    <w:p w:rsidR="006433FF" w:rsidRDefault="006433FF" w:rsidP="00AC35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0F"/>
    <w:rsid w:val="004E3A55"/>
    <w:rsid w:val="005F140F"/>
    <w:rsid w:val="006433FF"/>
    <w:rsid w:val="0083691F"/>
    <w:rsid w:val="00A44B38"/>
    <w:rsid w:val="00AC35A4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5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5A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3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3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35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35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592</Characters>
  <Application>Microsoft Office Word</Application>
  <DocSecurity>0</DocSecurity>
  <Lines>4</Lines>
  <Paragraphs>1</Paragraphs>
  <ScaleCrop>false</ScaleCrop>
  <Company>MS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2023-07-19T07:27:00Z</dcterms:created>
  <dcterms:modified xsi:type="dcterms:W3CDTF">2023-07-19T07:27:00Z</dcterms:modified>
</cp:coreProperties>
</file>